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782E" w14:textId="5EA7F868" w:rsidR="00101996" w:rsidRPr="00101996" w:rsidRDefault="00101996" w:rsidP="00101996">
      <w:pPr>
        <w:jc w:val="left"/>
        <w:rPr>
          <w:b/>
          <w:bCs/>
          <w:sz w:val="36"/>
          <w:szCs w:val="36"/>
        </w:rPr>
      </w:pPr>
      <w:r w:rsidRPr="00101996">
        <w:rPr>
          <w:rFonts w:hint="eastAsia"/>
          <w:b/>
          <w:bCs/>
          <w:sz w:val="36"/>
          <w:szCs w:val="36"/>
        </w:rPr>
        <w:t>附件：</w:t>
      </w:r>
    </w:p>
    <w:p w14:paraId="15C55529" w14:textId="2AB52072" w:rsidR="001253AD" w:rsidRDefault="001253AD" w:rsidP="001253AD">
      <w:pPr>
        <w:jc w:val="center"/>
        <w:rPr>
          <w:b/>
          <w:bCs/>
          <w:sz w:val="44"/>
          <w:szCs w:val="44"/>
        </w:rPr>
      </w:pPr>
      <w:bookmarkStart w:id="0" w:name="_Hlk45634969"/>
      <w:proofErr w:type="gramStart"/>
      <w:r>
        <w:rPr>
          <w:rFonts w:hint="eastAsia"/>
          <w:b/>
          <w:bCs/>
          <w:sz w:val="44"/>
          <w:szCs w:val="44"/>
        </w:rPr>
        <w:t>学生微信及</w:t>
      </w:r>
      <w:proofErr w:type="gramEnd"/>
      <w:r>
        <w:rPr>
          <w:rFonts w:hint="eastAsia"/>
          <w:b/>
          <w:bCs/>
          <w:sz w:val="44"/>
          <w:szCs w:val="44"/>
        </w:rPr>
        <w:t>支付宝缴费使用办法</w:t>
      </w:r>
    </w:p>
    <w:bookmarkEnd w:id="0"/>
    <w:p w14:paraId="4E60CBE1" w14:textId="77777777" w:rsidR="001253AD" w:rsidRDefault="001253AD" w:rsidP="001253A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微信：</w:t>
      </w:r>
    </w:p>
    <w:p w14:paraId="727A433D" w14:textId="77777777" w:rsidR="001253AD" w:rsidRDefault="001253AD" w:rsidP="001253AD">
      <w:pPr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</w:t>
      </w:r>
      <w:proofErr w:type="gramStart"/>
      <w:r>
        <w:rPr>
          <w:rFonts w:hint="eastAsia"/>
          <w:color w:val="000000"/>
          <w:sz w:val="24"/>
          <w:szCs w:val="24"/>
        </w:rPr>
        <w:t>微信关注</w:t>
      </w:r>
      <w:proofErr w:type="gramEnd"/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“河南工业职业技术学院财务处”公众号。</w:t>
      </w:r>
    </w:p>
    <w:p w14:paraId="57726675" w14:textId="77777777" w:rsidR="001253AD" w:rsidRDefault="001253AD" w:rsidP="001253AD">
      <w:pPr>
        <w:jc w:val="center"/>
        <w:rPr>
          <w:color w:val="000000"/>
          <w:sz w:val="28"/>
          <w:szCs w:val="28"/>
        </w:rPr>
      </w:pPr>
      <w:r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 wp14:anchorId="6B5141D3" wp14:editId="275734F7">
            <wp:extent cx="2266315" cy="2266315"/>
            <wp:effectExtent l="0" t="0" r="635" b="635"/>
            <wp:docPr id="1" name="图片 1" descr="IMG_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2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 wp14:anchorId="57979E34" wp14:editId="6E9D0CC0">
            <wp:extent cx="2164080" cy="2261870"/>
            <wp:effectExtent l="0" t="0" r="7620" b="5080"/>
            <wp:docPr id="17" name="图片 2" descr="微信图片_2017110811212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微信图片_20171108112129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D1748A" w14:textId="77777777" w:rsidR="001253AD" w:rsidRDefault="001253AD" w:rsidP="001253AD">
      <w:pPr>
        <w:rPr>
          <w:color w:val="000000"/>
          <w:sz w:val="28"/>
          <w:szCs w:val="28"/>
        </w:rPr>
      </w:pPr>
    </w:p>
    <w:p w14:paraId="3070AA66" w14:textId="77777777" w:rsidR="001253AD" w:rsidRDefault="001253AD" w:rsidP="001253AD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进入主页，点击“</w:t>
      </w:r>
      <w:r>
        <w:rPr>
          <w:rFonts w:hint="eastAsia"/>
          <w:b/>
          <w:bCs/>
          <w:i/>
          <w:iCs/>
          <w:color w:val="000000"/>
          <w:sz w:val="24"/>
          <w:szCs w:val="24"/>
        </w:rPr>
        <w:t>身份认证</w:t>
      </w:r>
      <w:r>
        <w:rPr>
          <w:rFonts w:hint="eastAsia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”，进入用户绑定界面输入个人信息（</w:t>
      </w:r>
      <w:r>
        <w:rPr>
          <w:rFonts w:hint="eastAsia"/>
          <w:b/>
          <w:bCs/>
          <w:color w:val="FF0000"/>
          <w:sz w:val="24"/>
          <w:szCs w:val="24"/>
        </w:rPr>
        <w:t>特别注意：新生注册号为准考证号，密码是身份证后六位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,</w:t>
      </w:r>
      <w:r>
        <w:rPr>
          <w:rFonts w:hint="eastAsia"/>
          <w:color w:val="000000"/>
          <w:sz w:val="24"/>
          <w:szCs w:val="24"/>
        </w:rPr>
        <w:t>绑定之后确认个人信息后关闭该页面回到主页。</w:t>
      </w:r>
    </w:p>
    <w:p w14:paraId="6D45E3D8" w14:textId="77777777" w:rsidR="001253AD" w:rsidRDefault="001253AD" w:rsidP="001253AD">
      <w:pPr>
        <w:jc w:val="center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 wp14:anchorId="19FF161E" wp14:editId="6A0033D2">
            <wp:extent cx="1800860" cy="3085465"/>
            <wp:effectExtent l="0" t="0" r="8890" b="635"/>
            <wp:docPr id="10" name="图片 3" descr="微信图片_2017110715245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微信图片_20171107152459_看图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</w:rPr>
        <w:drawing>
          <wp:inline distT="0" distB="0" distL="114300" distR="114300" wp14:anchorId="24D0DE9A" wp14:editId="7BF86F37">
            <wp:extent cx="1873250" cy="3072765"/>
            <wp:effectExtent l="0" t="0" r="12700" b="13335"/>
            <wp:docPr id="14" name="图片 4" descr="微信图片_2017110715250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微信图片_20171107152505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42B8AD" w14:textId="5AC15CDE" w:rsidR="001253AD" w:rsidRDefault="001253AD" w:rsidP="001253AD">
      <w:pPr>
        <w:widowControl/>
        <w:spacing w:beforeLines="50" w:before="156" w:afterLines="50" w:after="156"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 xml:space="preserve">  3. </w:t>
      </w:r>
      <w:r>
        <w:rPr>
          <w:rFonts w:hint="eastAsia"/>
          <w:color w:val="000000"/>
          <w:sz w:val="24"/>
          <w:szCs w:val="24"/>
        </w:rPr>
        <w:t>点击“</w:t>
      </w:r>
      <w:r>
        <w:rPr>
          <w:rFonts w:hint="eastAsia"/>
          <w:b/>
          <w:bCs/>
          <w:i/>
          <w:iCs/>
          <w:color w:val="000000"/>
          <w:sz w:val="24"/>
          <w:szCs w:val="24"/>
        </w:rPr>
        <w:t>学生收费</w:t>
      </w:r>
      <w:r>
        <w:rPr>
          <w:rFonts w:hint="eastAsia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”</w:t>
      </w:r>
      <w:proofErr w:type="gramStart"/>
      <w:r>
        <w:rPr>
          <w:rFonts w:hint="eastAsia"/>
          <w:color w:val="000000"/>
          <w:sz w:val="24"/>
          <w:szCs w:val="24"/>
        </w:rPr>
        <w:t>选择微信支付</w:t>
      </w:r>
      <w:proofErr w:type="gramEnd"/>
      <w:r>
        <w:rPr>
          <w:rFonts w:hint="eastAsia"/>
          <w:color w:val="000000"/>
          <w:sz w:val="24"/>
          <w:szCs w:val="24"/>
        </w:rPr>
        <w:t>，进入支付页面，点击</w:t>
      </w:r>
      <w:r>
        <w:rPr>
          <w:rFonts w:hint="eastAsia"/>
          <w:b/>
          <w:bCs/>
          <w:i/>
          <w:iCs/>
          <w:color w:val="000000"/>
          <w:sz w:val="24"/>
          <w:szCs w:val="24"/>
        </w:rPr>
        <w:t>缴费年度选项</w:t>
      </w:r>
      <w:r>
        <w:rPr>
          <w:rFonts w:hint="eastAsia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可以选择你要交纳的学费选项，点击确认后</w:t>
      </w:r>
      <w:proofErr w:type="gramStart"/>
      <w:r>
        <w:rPr>
          <w:rFonts w:hint="eastAsia"/>
          <w:color w:val="000000"/>
          <w:sz w:val="24"/>
          <w:szCs w:val="24"/>
        </w:rPr>
        <w:t>进行微信支付</w:t>
      </w:r>
      <w:proofErr w:type="gramEnd"/>
      <w:r>
        <w:rPr>
          <w:rFonts w:hint="eastAsia"/>
          <w:color w:val="000000"/>
          <w:sz w:val="24"/>
          <w:szCs w:val="24"/>
        </w:rPr>
        <w:t>。</w:t>
      </w:r>
    </w:p>
    <w:p w14:paraId="73B38B34" w14:textId="77777777" w:rsidR="001253AD" w:rsidRDefault="001253AD" w:rsidP="001253AD">
      <w:pPr>
        <w:jc w:val="center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 wp14:anchorId="04CF96CE" wp14:editId="2AD92033">
            <wp:extent cx="1856740" cy="3188970"/>
            <wp:effectExtent l="0" t="0" r="10160" b="11430"/>
            <wp:docPr id="16" name="图片 5" descr="微信图片_2017110715250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微信图片_20171107152509_看图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3188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/>
          <w:sz w:val="28"/>
          <w:szCs w:val="28"/>
        </w:rPr>
        <w:drawing>
          <wp:inline distT="0" distB="0" distL="114300" distR="114300" wp14:anchorId="66B50351" wp14:editId="494D1C82">
            <wp:extent cx="1854200" cy="3190875"/>
            <wp:effectExtent l="0" t="0" r="12700" b="9525"/>
            <wp:docPr id="12" name="图片 6" descr="微信图片_2017110715251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微信图片_20171107152512_看图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F0393C" w14:textId="77777777" w:rsidR="001253AD" w:rsidRDefault="001253AD" w:rsidP="001253AD">
      <w:pPr>
        <w:jc w:val="center"/>
        <w:rPr>
          <w:rFonts w:eastAsia="宋体"/>
        </w:rPr>
      </w:pPr>
    </w:p>
    <w:p w14:paraId="1FD089A4" w14:textId="77777777" w:rsidR="001253AD" w:rsidRDefault="001253AD" w:rsidP="001253AD">
      <w:pPr>
        <w:jc w:val="center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 wp14:anchorId="2E4B7827" wp14:editId="204D2A3D">
            <wp:extent cx="1891665" cy="3249295"/>
            <wp:effectExtent l="0" t="0" r="13335" b="8255"/>
            <wp:docPr id="13" name="图片 7" descr="微信图片_20171107152520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微信图片_20171107152520_看图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</w:rPr>
        <w:drawing>
          <wp:inline distT="0" distB="0" distL="114300" distR="114300" wp14:anchorId="4B5A373B" wp14:editId="5F05C0CD">
            <wp:extent cx="1874520" cy="3212465"/>
            <wp:effectExtent l="0" t="0" r="11430" b="6985"/>
            <wp:docPr id="11" name="图片 8" descr="微信图片_2017110715251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微信图片_20171107152516_看图王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C568BE" w14:textId="77777777" w:rsidR="001253AD" w:rsidRDefault="001253AD" w:rsidP="001253A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支付宝：</w:t>
      </w:r>
    </w:p>
    <w:p w14:paraId="3D50274D" w14:textId="77777777" w:rsidR="001253AD" w:rsidRDefault="001253AD" w:rsidP="00125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、支付宝扫描下方二维码，进入“河南工业职业技术学院生活号”。</w:t>
      </w:r>
    </w:p>
    <w:p w14:paraId="47008C90" w14:textId="77777777" w:rsidR="001253AD" w:rsidRDefault="001253AD" w:rsidP="001253AD">
      <w:pPr>
        <w:jc w:val="center"/>
        <w:rPr>
          <w:rFonts w:eastAsia="宋体"/>
        </w:rPr>
      </w:pPr>
      <w:r>
        <w:rPr>
          <w:rFonts w:eastAsia="宋体" w:hint="eastAsia"/>
          <w:noProof/>
        </w:rPr>
        <w:lastRenderedPageBreak/>
        <w:drawing>
          <wp:inline distT="0" distB="0" distL="114300" distR="114300" wp14:anchorId="7AC267AA" wp14:editId="0F0FD3E1">
            <wp:extent cx="2002155" cy="2558415"/>
            <wp:effectExtent l="0" t="0" r="17145" b="13335"/>
            <wp:docPr id="18" name="图片 9" descr="微信图片_2018051018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微信图片_201805101801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1D571C" w14:textId="77777777" w:rsidR="001253AD" w:rsidRDefault="001253AD" w:rsidP="001253A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点击“缴费大厅”，进入身份绑定界面，输入学号及密码</w:t>
      </w:r>
      <w:r>
        <w:rPr>
          <w:rFonts w:hint="eastAsia"/>
          <w:color w:val="FF0000"/>
          <w:sz w:val="24"/>
          <w:szCs w:val="24"/>
        </w:rPr>
        <w:t>（特别注意：新生注册号为准考证号，密码为身份证后六位）</w:t>
      </w:r>
      <w:r>
        <w:rPr>
          <w:rFonts w:hint="eastAsia"/>
          <w:sz w:val="24"/>
          <w:szCs w:val="24"/>
        </w:rPr>
        <w:t>，绑定成功后进入学生缴费界面。</w:t>
      </w:r>
    </w:p>
    <w:p w14:paraId="2FA3D578" w14:textId="77777777" w:rsidR="001253AD" w:rsidRDefault="001253AD" w:rsidP="001253AD">
      <w:pPr>
        <w:jc w:val="center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 wp14:anchorId="6D402099" wp14:editId="502F80D2">
            <wp:extent cx="1725295" cy="3397885"/>
            <wp:effectExtent l="0" t="0" r="8255" b="12065"/>
            <wp:docPr id="19" name="图片 10" descr="微信图片_2018051018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微信图片_201805101801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</w:rPr>
        <w:drawing>
          <wp:inline distT="0" distB="0" distL="114300" distR="114300" wp14:anchorId="496DE037" wp14:editId="173F755A">
            <wp:extent cx="1964690" cy="3402965"/>
            <wp:effectExtent l="0" t="0" r="16510" b="6985"/>
            <wp:docPr id="20" name="图片 11" descr="微信图片_2019052915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微信图片_20190529155100"/>
                    <pic:cNvPicPr>
                      <a:picLocks noChangeAspect="1"/>
                    </pic:cNvPicPr>
                  </pic:nvPicPr>
                  <pic:blipFill>
                    <a:blip r:embed="rId17"/>
                    <a:srcRect l="-133" t="2539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D7C621" w14:textId="471485FE" w:rsidR="001253AD" w:rsidRDefault="001253AD" w:rsidP="00125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、选择缴费年度及缴费项目，确认后进行支付。</w:t>
      </w:r>
    </w:p>
    <w:p w14:paraId="4BD8A825" w14:textId="77777777" w:rsidR="001253AD" w:rsidRDefault="001253AD" w:rsidP="001253AD">
      <w:pPr>
        <w:rPr>
          <w:rFonts w:eastAsia="宋体"/>
        </w:rPr>
      </w:pPr>
      <w:r>
        <w:rPr>
          <w:rFonts w:eastAsia="宋体" w:hint="eastAsia"/>
          <w:noProof/>
        </w:rPr>
        <w:lastRenderedPageBreak/>
        <w:drawing>
          <wp:inline distT="0" distB="0" distL="114300" distR="114300" wp14:anchorId="7885A93A" wp14:editId="3ABA045E">
            <wp:extent cx="1609090" cy="3040380"/>
            <wp:effectExtent l="0" t="0" r="10160" b="7620"/>
            <wp:docPr id="21" name="图片 12" descr="微信图片_2018052909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微信图片_201805290931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</w:rPr>
        <w:drawing>
          <wp:inline distT="0" distB="0" distL="114300" distR="114300" wp14:anchorId="0D464C04" wp14:editId="5CDEDBF7">
            <wp:extent cx="1493520" cy="3058795"/>
            <wp:effectExtent l="0" t="0" r="11430" b="8255"/>
            <wp:docPr id="22" name="图片 13" descr="微信图片_2018052909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 descr="微信图片_201805290931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  <w:noProof/>
        </w:rPr>
        <w:drawing>
          <wp:inline distT="0" distB="0" distL="114300" distR="114300" wp14:anchorId="6CA97A81" wp14:editId="3CCD96A8">
            <wp:extent cx="1547495" cy="3049905"/>
            <wp:effectExtent l="0" t="0" r="14605" b="17145"/>
            <wp:docPr id="23" name="图片 14" descr="微信图片_2018051018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 descr="微信图片_201805101802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B76A35" w14:textId="77777777" w:rsidR="001253AD" w:rsidRDefault="001253AD" w:rsidP="001253AD"/>
    <w:p w14:paraId="04725A22" w14:textId="77777777" w:rsidR="001253AD" w:rsidRDefault="001253AD" w:rsidP="001253AD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缴费完成后，</w:t>
      </w:r>
      <w:r>
        <w:rPr>
          <w:rFonts w:hint="eastAsia"/>
          <w:color w:val="000000"/>
          <w:sz w:val="28"/>
          <w:szCs w:val="28"/>
        </w:rPr>
        <w:t>收费票据由各院系统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领取后发放给学生本人。</w:t>
      </w:r>
    </w:p>
    <w:sectPr w:rsidR="0012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7E9A" w14:textId="77777777" w:rsidR="009D188E" w:rsidRDefault="009D188E" w:rsidP="009717EE">
      <w:r>
        <w:separator/>
      </w:r>
    </w:p>
  </w:endnote>
  <w:endnote w:type="continuationSeparator" w:id="0">
    <w:p w14:paraId="18190A35" w14:textId="77777777" w:rsidR="009D188E" w:rsidRDefault="009D188E" w:rsidP="009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0D2E1" w14:textId="77777777" w:rsidR="009D188E" w:rsidRDefault="009D188E" w:rsidP="009717EE">
      <w:r>
        <w:separator/>
      </w:r>
    </w:p>
  </w:footnote>
  <w:footnote w:type="continuationSeparator" w:id="0">
    <w:p w14:paraId="5DE0D2D5" w14:textId="77777777" w:rsidR="009D188E" w:rsidRDefault="009D188E" w:rsidP="0097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312415"/>
    <w:multiLevelType w:val="singleLevel"/>
    <w:tmpl w:val="8131241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6E9C725"/>
    <w:multiLevelType w:val="singleLevel"/>
    <w:tmpl w:val="B6E9C7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3F80AA7"/>
    <w:multiLevelType w:val="multilevel"/>
    <w:tmpl w:val="23F80A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A210FC"/>
    <w:multiLevelType w:val="singleLevel"/>
    <w:tmpl w:val="59A210FC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72EA5620"/>
    <w:multiLevelType w:val="multilevel"/>
    <w:tmpl w:val="72EA5620"/>
    <w:lvl w:ilvl="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72ED48"/>
    <w:multiLevelType w:val="singleLevel"/>
    <w:tmpl w:val="7972ED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5E"/>
    <w:rsid w:val="00074AC0"/>
    <w:rsid w:val="00101996"/>
    <w:rsid w:val="00110DB5"/>
    <w:rsid w:val="001253AD"/>
    <w:rsid w:val="00133209"/>
    <w:rsid w:val="001525EF"/>
    <w:rsid w:val="001A124E"/>
    <w:rsid w:val="001A4227"/>
    <w:rsid w:val="003621AB"/>
    <w:rsid w:val="004809EA"/>
    <w:rsid w:val="004D4750"/>
    <w:rsid w:val="006370D7"/>
    <w:rsid w:val="00660BFB"/>
    <w:rsid w:val="00664A0D"/>
    <w:rsid w:val="00696D77"/>
    <w:rsid w:val="006F7C67"/>
    <w:rsid w:val="0077178B"/>
    <w:rsid w:val="008B39DE"/>
    <w:rsid w:val="009717EE"/>
    <w:rsid w:val="009D0276"/>
    <w:rsid w:val="009D188E"/>
    <w:rsid w:val="00A6255E"/>
    <w:rsid w:val="00A72248"/>
    <w:rsid w:val="00AC49C5"/>
    <w:rsid w:val="00AE6CB4"/>
    <w:rsid w:val="00B26E4C"/>
    <w:rsid w:val="00C91D02"/>
    <w:rsid w:val="00D35BD2"/>
    <w:rsid w:val="00E80305"/>
    <w:rsid w:val="00E92441"/>
    <w:rsid w:val="00F70ADE"/>
    <w:rsid w:val="00FB2220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A987"/>
  <w15:chartTrackingRefBased/>
  <w15:docId w15:val="{B2B6FED8-70CA-4086-96A6-D3C7843B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0"/>
    <w:next w:val="a"/>
    <w:link w:val="20"/>
    <w:uiPriority w:val="9"/>
    <w:unhideWhenUsed/>
    <w:qFormat/>
    <w:rsid w:val="001253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8B39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1253AD"/>
    <w:rPr>
      <w:rFonts w:ascii="Arial" w:eastAsia="黑体" w:hAnsi="Arial"/>
      <w:b/>
      <w:sz w:val="32"/>
    </w:rPr>
  </w:style>
  <w:style w:type="paragraph" w:styleId="a0">
    <w:name w:val="List Paragraph"/>
    <w:basedOn w:val="a"/>
    <w:uiPriority w:val="34"/>
    <w:qFormat/>
    <w:rsid w:val="001253AD"/>
    <w:pPr>
      <w:ind w:firstLineChars="200" w:firstLine="420"/>
    </w:pPr>
  </w:style>
  <w:style w:type="character" w:styleId="a5">
    <w:name w:val="Strong"/>
    <w:basedOn w:val="a1"/>
    <w:qFormat/>
    <w:rsid w:val="001253AD"/>
    <w:rPr>
      <w:b/>
    </w:rPr>
  </w:style>
  <w:style w:type="paragraph" w:styleId="a6">
    <w:name w:val="header"/>
    <w:basedOn w:val="a"/>
    <w:link w:val="a7"/>
    <w:uiPriority w:val="99"/>
    <w:unhideWhenUsed/>
    <w:rsid w:val="0097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717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717EE"/>
    <w:rPr>
      <w:sz w:val="18"/>
      <w:szCs w:val="18"/>
    </w:rPr>
  </w:style>
  <w:style w:type="character" w:styleId="aa">
    <w:name w:val="Hyperlink"/>
    <w:basedOn w:val="a1"/>
    <w:uiPriority w:val="99"/>
    <w:unhideWhenUsed/>
    <w:rsid w:val="006F7C67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6F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河南工业职业技术学院 招生办公室</dc:creator>
  <cp:keywords/>
  <dc:description/>
  <cp:lastModifiedBy>河南工业职业技术学院 招生办公室</cp:lastModifiedBy>
  <cp:revision>2</cp:revision>
  <dcterms:created xsi:type="dcterms:W3CDTF">2020-07-14T11:01:00Z</dcterms:created>
  <dcterms:modified xsi:type="dcterms:W3CDTF">2020-07-14T11:01:00Z</dcterms:modified>
</cp:coreProperties>
</file>