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4BA58">
      <w:pPr>
        <w:adjustRightInd w:val="0"/>
        <w:snapToGrid w:val="0"/>
        <w:spacing w:line="540" w:lineRule="exact"/>
        <w:ind w:firstLine="0" w:firstLineChars="0"/>
        <w:rPr>
          <w:rFonts w:hint="eastAsia" w:ascii="Times New Roman" w:eastAsia="黑体"/>
          <w:color w:val="000000"/>
          <w:sz w:val="32"/>
          <w:szCs w:val="32"/>
          <w:lang w:val="en-US" w:eastAsia="zh-CN" w:bidi="zh-TW"/>
        </w:rPr>
      </w:pPr>
      <w:bookmarkStart w:id="0" w:name="_Hlk160722718"/>
      <w:r>
        <w:rPr>
          <w:rFonts w:ascii="Times New Roman" w:eastAsia="黑体"/>
          <w:color w:val="000000"/>
          <w:sz w:val="32"/>
          <w:szCs w:val="32"/>
          <w:lang w:bidi="zh-TW"/>
        </w:rPr>
        <w:t>附件</w:t>
      </w:r>
      <w:r>
        <w:rPr>
          <w:rFonts w:hint="eastAsia" w:ascii="Times New Roman" w:eastAsia="黑体"/>
          <w:color w:val="000000"/>
          <w:sz w:val="32"/>
          <w:szCs w:val="32"/>
          <w:lang w:val="en-US" w:eastAsia="zh-CN" w:bidi="zh-TW"/>
        </w:rPr>
        <w:t>3</w:t>
      </w:r>
    </w:p>
    <w:p w14:paraId="00EA75DF">
      <w:pPr>
        <w:pStyle w:val="2"/>
        <w:rPr>
          <w:rFonts w:hint="eastAsia"/>
          <w:lang w:val="zh-TW" w:eastAsia="zh-CN"/>
        </w:rPr>
      </w:pPr>
    </w:p>
    <w:p w14:paraId="755C3750">
      <w:pPr>
        <w:adjustRightInd w:val="0"/>
        <w:snapToGrid w:val="0"/>
        <w:spacing w:line="540" w:lineRule="exact"/>
        <w:ind w:firstLine="0" w:firstLineChars="0"/>
        <w:jc w:val="center"/>
        <w:rPr>
          <w:rFonts w:ascii="Times New Roman" w:eastAsia="方正小标宋简体"/>
          <w:sz w:val="40"/>
          <w:szCs w:val="40"/>
        </w:rPr>
      </w:pPr>
      <w:bookmarkStart w:id="1" w:name="_GoBack"/>
      <w:r>
        <w:rPr>
          <w:rFonts w:ascii="Times New Roman" w:eastAsia="方正小标宋简体"/>
          <w:sz w:val="40"/>
          <w:szCs w:val="40"/>
        </w:rPr>
        <w:t>数字化</w:t>
      </w:r>
      <w:r>
        <w:rPr>
          <w:rFonts w:hint="eastAsia" w:ascii="Times New Roman" w:eastAsia="方正小标宋简体"/>
          <w:sz w:val="40"/>
          <w:szCs w:val="40"/>
          <w:lang w:val="en-US" w:eastAsia="zh-CN"/>
        </w:rPr>
        <w:t>学习</w:t>
      </w:r>
      <w:r>
        <w:rPr>
          <w:rFonts w:ascii="Times New Roman" w:eastAsia="方正小标宋简体"/>
          <w:sz w:val="40"/>
          <w:szCs w:val="40"/>
        </w:rPr>
        <w:t>资源征集内容安全</w:t>
      </w:r>
      <w:r>
        <w:rPr>
          <w:rFonts w:hint="eastAsia" w:ascii="Times New Roman" w:eastAsia="方正小标宋简体"/>
          <w:sz w:val="40"/>
          <w:szCs w:val="40"/>
          <w:lang w:val="en-US" w:eastAsia="zh-CN"/>
        </w:rPr>
        <w:t>自查</w:t>
      </w:r>
      <w:r>
        <w:rPr>
          <w:rFonts w:ascii="Times New Roman" w:eastAsia="方正小标宋简体"/>
          <w:sz w:val="40"/>
          <w:szCs w:val="40"/>
        </w:rPr>
        <w:t>情况说明</w:t>
      </w:r>
      <w:bookmarkEnd w:id="0"/>
    </w:p>
    <w:bookmarkEnd w:id="1"/>
    <w:p w14:paraId="045477D9">
      <w:pPr>
        <w:pStyle w:val="2"/>
      </w:pPr>
    </w:p>
    <w:p w14:paraId="4A878BC7">
      <w:pPr>
        <w:adjustRightInd w:val="0"/>
        <w:snapToGrid w:val="0"/>
        <w:spacing w:line="540" w:lineRule="exact"/>
        <w:ind w:firstLine="640"/>
        <w:outlineLvl w:val="0"/>
        <w:rPr>
          <w:rFonts w:ascii="Times New Roman"/>
          <w:sz w:val="32"/>
          <w:szCs w:val="32"/>
        </w:rPr>
      </w:pPr>
      <w:r>
        <w:rPr>
          <w:rFonts w:ascii="Times New Roman"/>
          <w:sz w:val="32"/>
          <w:szCs w:val="32"/>
        </w:rPr>
        <w:t>XXX</w:t>
      </w:r>
      <w:r>
        <w:rPr>
          <w:rFonts w:hint="eastAsia" w:ascii="Times New Roman"/>
          <w:sz w:val="32"/>
          <w:szCs w:val="32"/>
          <w:lang w:eastAsia="zh-CN"/>
        </w:rPr>
        <w:t>（</w:t>
      </w:r>
      <w:r>
        <w:rPr>
          <w:rFonts w:hint="eastAsia" w:ascii="Times New Roman"/>
          <w:sz w:val="32"/>
          <w:szCs w:val="32"/>
          <w:lang w:val="en-US" w:eastAsia="zh-CN"/>
        </w:rPr>
        <w:t>主持人姓名）主持</w:t>
      </w:r>
      <w:r>
        <w:rPr>
          <w:rFonts w:ascii="Times New Roman"/>
          <w:sz w:val="32"/>
          <w:szCs w:val="32"/>
        </w:rPr>
        <w:t>的XXX（</w:t>
      </w:r>
      <w:r>
        <w:rPr>
          <w:rFonts w:hint="eastAsia" w:ascii="Times New Roman"/>
          <w:sz w:val="32"/>
          <w:szCs w:val="32"/>
          <w:lang w:val="en-US" w:eastAsia="zh-CN"/>
        </w:rPr>
        <w:t>课程名称</w:t>
      </w:r>
      <w:r>
        <w:rPr>
          <w:rFonts w:ascii="Times New Roman"/>
          <w:sz w:val="32"/>
          <w:szCs w:val="32"/>
        </w:rPr>
        <w:t>），自愿参与2025年度终身教育数字化学习资源征集工作。申报的课程资源均已通过内容安全审核，无意识形态安全风险，适用于网络、新媒体等各数字化形式传播，全部申报资源版权清晰，不存在侵权等问题</w:t>
      </w:r>
      <w:r>
        <w:rPr>
          <w:rFonts w:hint="eastAsia" w:ascii="Times New Roman"/>
          <w:sz w:val="32"/>
          <w:szCs w:val="32"/>
          <w:lang w:eastAsia="zh-CN"/>
        </w:rPr>
        <w:t>（</w:t>
      </w:r>
      <w:r>
        <w:rPr>
          <w:rFonts w:ascii="Times New Roman"/>
          <w:sz w:val="32"/>
          <w:szCs w:val="32"/>
        </w:rPr>
        <w:t>附资源列表）。同意组织方、协办方以“终身教育数字化学习资源”的名义，在国家智慧教育平台和国家终身教育智慧教育等平台和媒体进行发布共享和宣传。</w:t>
      </w:r>
    </w:p>
    <w:p w14:paraId="471394CA">
      <w:pPr>
        <w:adjustRightInd w:val="0"/>
        <w:snapToGrid w:val="0"/>
        <w:spacing w:line="540" w:lineRule="exact"/>
        <w:ind w:firstLine="640"/>
        <w:outlineLvl w:val="0"/>
        <w:rPr>
          <w:rFonts w:ascii="Times New Roman"/>
          <w:sz w:val="32"/>
          <w:szCs w:val="32"/>
        </w:rPr>
      </w:pPr>
      <w:r>
        <w:rPr>
          <w:rFonts w:ascii="Times New Roman"/>
          <w:sz w:val="32"/>
          <w:szCs w:val="32"/>
        </w:rPr>
        <w:t>特此说明。</w:t>
      </w:r>
    </w:p>
    <w:p w14:paraId="6999AC7E">
      <w:pPr>
        <w:adjustRightInd w:val="0"/>
        <w:snapToGrid w:val="0"/>
        <w:spacing w:line="540" w:lineRule="exact"/>
        <w:ind w:firstLine="0" w:firstLineChars="0"/>
        <w:rPr>
          <w:rFonts w:ascii="Times New Roman"/>
          <w:sz w:val="32"/>
          <w:szCs w:val="32"/>
        </w:rPr>
      </w:pPr>
    </w:p>
    <w:p w14:paraId="22235D83">
      <w:pPr>
        <w:adjustRightInd w:val="0"/>
        <w:snapToGrid w:val="0"/>
        <w:spacing w:line="540" w:lineRule="exact"/>
        <w:ind w:firstLine="0" w:firstLineChars="0"/>
        <w:jc w:val="center"/>
        <w:rPr>
          <w:rFonts w:hint="eastAsia" w:ascii="Times New Roman" w:eastAsia="仿宋_GB2312"/>
          <w:sz w:val="32"/>
          <w:szCs w:val="32"/>
          <w:lang w:val="en-US" w:eastAsia="zh-CN"/>
        </w:rPr>
      </w:pPr>
      <w:r>
        <w:rPr>
          <w:rFonts w:ascii="Times New Roman"/>
          <w:sz w:val="28"/>
          <w:szCs w:val="28"/>
        </w:rPr>
        <w:t xml:space="preserve">                      </w:t>
      </w:r>
      <w:r>
        <w:rPr>
          <w:rFonts w:ascii="Times New Roman"/>
          <w:sz w:val="32"/>
          <w:szCs w:val="32"/>
        </w:rPr>
        <w:t xml:space="preserve">  </w:t>
      </w:r>
      <w:r>
        <w:rPr>
          <w:rFonts w:hint="eastAsia" w:ascii="Times New Roman"/>
          <w:sz w:val="32"/>
          <w:szCs w:val="32"/>
          <w:lang w:val="en-US" w:eastAsia="zh-CN"/>
        </w:rPr>
        <w:t>主持人：</w:t>
      </w:r>
    </w:p>
    <w:p w14:paraId="1E1C41DA">
      <w:pPr>
        <w:adjustRightInd w:val="0"/>
        <w:snapToGrid w:val="0"/>
        <w:spacing w:line="540" w:lineRule="exact"/>
        <w:ind w:firstLine="0" w:firstLineChars="0"/>
        <w:jc w:val="center"/>
        <w:rPr>
          <w:rFonts w:ascii="Times New Roman"/>
          <w:sz w:val="32"/>
          <w:szCs w:val="32"/>
        </w:rPr>
      </w:pPr>
      <w:r>
        <w:rPr>
          <w:rFonts w:ascii="Times New Roman"/>
          <w:sz w:val="32"/>
          <w:szCs w:val="32"/>
        </w:rPr>
        <w:t xml:space="preserve">                        2025年  月  日</w:t>
      </w:r>
    </w:p>
    <w:p w14:paraId="4C66C71F">
      <w:pPr>
        <w:rPr>
          <w:rFonts w:hint="default" w:ascii="方正公文小标宋" w:hAnsi="方正公文小标宋" w:eastAsia="方正公文小标宋" w:cs="方正公文小标宋"/>
          <w:sz w:val="44"/>
          <w:szCs w:val="44"/>
          <w:lang w:val="en-US" w:eastAsia="zh-CN" w:bidi="ar"/>
        </w:rPr>
      </w:pPr>
    </w:p>
    <w:p w14:paraId="36268DBB"/>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9E88D87-39B3-4E25-8DBC-A42A4B0F1C26}"/>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10659627-73DE-42C4-AC4B-99E1113D75C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U4Yjk1NDA5ZjM3ODU2OTNmZmNhOTY1MzBkYzQifQ=="/>
  </w:docVars>
  <w:rsids>
    <w:rsidRoot w:val="60E73938"/>
    <w:rsid w:val="60E7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00" w:firstLineChars="200"/>
      <w:jc w:val="both"/>
    </w:pPr>
    <w:rPr>
      <w:rFonts w:ascii="仿宋_GB2312"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2025-04-25T02:10:00Z</dcterms:created>
  <dc:creator>孙小伟</dc:creator>
  <cp:lastModifiedBy>孙小伟</cp:lastModifiedBy>
  <dcterms:modified xsi:type="dcterms:W3CDTF">2025-04-25T02:11:12Z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45AB29A573AC468EB647DF3FA6F8E3A8_11</vt:lpwstr>
  </property>
</Properties>
</file>